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Default="0032027A" w:rsidP="00C3731C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5284207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C3731C" w:rsidRPr="00C3731C" w:rsidRDefault="00C3731C" w:rsidP="00C3731C"/>
    <w:tbl>
      <w:tblPr>
        <w:tblStyle w:val="TableGrid"/>
        <w:tblW w:w="10270" w:type="dxa"/>
        <w:tblInd w:w="-572" w:type="dxa"/>
        <w:tblLook w:val="04A0" w:firstRow="1" w:lastRow="0" w:firstColumn="1" w:lastColumn="0" w:noHBand="0" w:noVBand="1"/>
      </w:tblPr>
      <w:tblGrid>
        <w:gridCol w:w="1689"/>
        <w:gridCol w:w="4075"/>
        <w:gridCol w:w="4506"/>
      </w:tblGrid>
      <w:tr w:rsidR="002A17D3" w:rsidRPr="002A17D3" w:rsidTr="000F77C0">
        <w:trPr>
          <w:trHeight w:val="114"/>
        </w:trPr>
        <w:tc>
          <w:tcPr>
            <w:tcW w:w="10270" w:type="dxa"/>
            <w:gridSpan w:val="3"/>
            <w:vAlign w:val="center"/>
          </w:tcPr>
          <w:p w:rsidR="00E97407" w:rsidRPr="00E304AC" w:rsidRDefault="004B2B7A" w:rsidP="003200EB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4"/>
                <w:lang w:eastAsia="en-GB"/>
              </w:rPr>
            </w:pPr>
            <w:r>
              <w:rPr>
                <w:rFonts w:ascii="Comic Sans MS" w:hAnsi="Comic Sans MS"/>
                <w:sz w:val="32"/>
              </w:rPr>
              <w:t xml:space="preserve">Thursday </w:t>
            </w:r>
            <w:r w:rsidR="003200EB">
              <w:rPr>
                <w:rFonts w:ascii="Comic Sans MS" w:hAnsi="Comic Sans MS"/>
                <w:sz w:val="32"/>
              </w:rPr>
              <w:t>9</w:t>
            </w:r>
            <w:r w:rsidR="003200EB" w:rsidRPr="003200EB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3200EB">
              <w:rPr>
                <w:rFonts w:ascii="Comic Sans MS" w:hAnsi="Comic Sans MS"/>
                <w:sz w:val="32"/>
              </w:rPr>
              <w:t xml:space="preserve"> July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  <w:r w:rsidR="00E304AC" w:rsidRPr="007105B3">
              <w:rPr>
                <w:rFonts w:ascii="Comic Sans MS" w:hAnsi="Comic Sans MS" w:cs="Calibri"/>
                <w:color w:val="000000"/>
                <w:sz w:val="24"/>
                <w:highlight w:val="yellow"/>
                <w:lang w:eastAsia="en-GB"/>
              </w:rPr>
              <w:t xml:space="preserve"> </w:t>
            </w:r>
          </w:p>
        </w:tc>
      </w:tr>
      <w:tr w:rsidR="00E97407" w:rsidRPr="002A17D3" w:rsidTr="00743D7C">
        <w:trPr>
          <w:trHeight w:val="50"/>
        </w:trPr>
        <w:tc>
          <w:tcPr>
            <w:tcW w:w="1689" w:type="dxa"/>
            <w:vMerge w:val="restart"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581" w:type="dxa"/>
            <w:gridSpan w:val="2"/>
          </w:tcPr>
          <w:p w:rsidR="00E97407" w:rsidRPr="002A17D3" w:rsidRDefault="00E97407" w:rsidP="00E97407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Your choice of morning warm-ups:</w:t>
            </w:r>
          </w:p>
        </w:tc>
      </w:tr>
      <w:tr w:rsidR="00E97407" w:rsidRPr="002A17D3" w:rsidTr="00743D7C">
        <w:trPr>
          <w:trHeight w:val="500"/>
        </w:trPr>
        <w:tc>
          <w:tcPr>
            <w:tcW w:w="1689" w:type="dxa"/>
            <w:vMerge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4075" w:type="dxa"/>
          </w:tcPr>
          <w:p w:rsidR="00E97407" w:rsidRPr="002A17D3" w:rsidRDefault="000F77C0" w:rsidP="000F77C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Get your body moving with </w:t>
            </w:r>
            <w:proofErr w:type="spellStart"/>
            <w:r>
              <w:rPr>
                <w:rFonts w:ascii="Comic Sans MS" w:hAnsi="Comic Sans MS"/>
                <w:sz w:val="24"/>
              </w:rPr>
              <w:t>Kidz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Bop on </w:t>
            </w:r>
            <w:proofErr w:type="spellStart"/>
            <w:r>
              <w:rPr>
                <w:rFonts w:ascii="Comic Sans MS" w:hAnsi="Comic Sans MS"/>
                <w:sz w:val="24"/>
              </w:rPr>
              <w:t>Youtube</w:t>
            </w:r>
            <w:proofErr w:type="spellEnd"/>
            <w:r w:rsidRPr="000F77C0">
              <w:rPr>
                <w:rFonts w:ascii="Comic Sans MS" w:hAnsi="Comic Sans MS"/>
                <w:sz w:val="24"/>
                <w:szCs w:val="24"/>
              </w:rPr>
              <w:t xml:space="preserve"> </w:t>
            </w:r>
            <w:hyperlink r:id="rId7" w:history="1">
              <w:r w:rsidRPr="007325F8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https://kidzbop.co.uk/</w:t>
              </w:r>
            </w:hyperlink>
          </w:p>
        </w:tc>
        <w:tc>
          <w:tcPr>
            <w:tcW w:w="4506" w:type="dxa"/>
          </w:tcPr>
          <w:p w:rsidR="00E97407" w:rsidRPr="002A17D3" w:rsidRDefault="00072B8D">
            <w:pPr>
              <w:rPr>
                <w:rFonts w:ascii="Comic Sans MS" w:hAnsi="Comic Sans MS"/>
                <w:sz w:val="24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7F5D9CC4" wp14:editId="4451E603">
                  <wp:extent cx="2714625" cy="3429000"/>
                  <wp:effectExtent l="0" t="0" r="9525" b="0"/>
                  <wp:docPr id="3" name="Picture 3" descr="C:\Users\CBranson\AppData\Local\Microsoft\Windows\INetCache\Content.Word\Iron man warm up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C:\Users\CBranson\AppData\Local\Microsoft\Windows\INetCache\Content.Word\Iron man warm up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342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27A" w:rsidRPr="002A17D3" w:rsidTr="00743D7C">
        <w:trPr>
          <w:trHeight w:val="990"/>
        </w:trPr>
        <w:tc>
          <w:tcPr>
            <w:tcW w:w="1689" w:type="dxa"/>
          </w:tcPr>
          <w:p w:rsidR="0032027A" w:rsidRPr="002A17D3" w:rsidRDefault="0032027A" w:rsidP="0032027A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>
              <w:rPr>
                <w:rFonts w:ascii="Comic Sans MS" w:hAnsi="Comic Sans MS"/>
                <w:b/>
                <w:sz w:val="24"/>
              </w:rPr>
              <w:t>10.00am</w:t>
            </w:r>
          </w:p>
        </w:tc>
        <w:tc>
          <w:tcPr>
            <w:tcW w:w="8581" w:type="dxa"/>
            <w:gridSpan w:val="2"/>
          </w:tcPr>
          <w:p w:rsidR="0032027A" w:rsidRDefault="0032027A" w:rsidP="0032027A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  <w:highlight w:val="cyan"/>
              </w:rPr>
              <w:t>SPELLINGS</w:t>
            </w:r>
            <w:r>
              <w:rPr>
                <w:rFonts w:ascii="Comic Sans MS" w:hAnsi="Comic Sans MS"/>
                <w:b/>
                <w:sz w:val="24"/>
              </w:rPr>
              <w:t xml:space="preserve"> – Statutory Word Challenge</w:t>
            </w:r>
          </w:p>
          <w:p w:rsidR="0032027A" w:rsidRDefault="0032027A" w:rsidP="0032027A">
            <w:pPr>
              <w:rPr>
                <w:rStyle w:val="SubtleEmphasis"/>
                <w:i w:val="0"/>
                <w:iCs w:val="0"/>
              </w:rPr>
            </w:pPr>
            <w:r>
              <w:rPr>
                <w:rFonts w:ascii="Comic Sans MS" w:hAnsi="Comic Sans MS"/>
                <w:sz w:val="24"/>
              </w:rPr>
              <w:t xml:space="preserve">Visit the </w:t>
            </w:r>
            <w:r>
              <w:rPr>
                <w:rFonts w:ascii="Comic Sans MS" w:hAnsi="Comic Sans MS"/>
                <w:b/>
                <w:sz w:val="24"/>
              </w:rPr>
              <w:t xml:space="preserve">‘Spelling Training’ website </w:t>
            </w:r>
            <w:r>
              <w:rPr>
                <w:rFonts w:ascii="Comic Sans MS" w:hAnsi="Comic Sans MS"/>
                <w:sz w:val="24"/>
              </w:rPr>
              <w:t>(see link below)</w:t>
            </w:r>
            <w:r>
              <w:rPr>
                <w:rFonts w:ascii="Comic Sans MS" w:hAnsi="Comic Sans MS"/>
                <w:b/>
                <w:sz w:val="24"/>
              </w:rPr>
              <w:t xml:space="preserve"> </w:t>
            </w:r>
            <w:r>
              <w:rPr>
                <w:rFonts w:ascii="Comic Sans MS" w:hAnsi="Comic Sans MS"/>
                <w:sz w:val="24"/>
              </w:rPr>
              <w:t xml:space="preserve">and use the </w:t>
            </w:r>
            <w:r>
              <w:rPr>
                <w:rFonts w:ascii="Comic Sans MS" w:hAnsi="Comic Sans MS"/>
                <w:b/>
                <w:sz w:val="24"/>
              </w:rPr>
              <w:t>Poster</w:t>
            </w:r>
            <w:r>
              <w:rPr>
                <w:rFonts w:ascii="Comic Sans MS" w:hAnsi="Comic Sans MS"/>
                <w:sz w:val="24"/>
              </w:rPr>
              <w:t xml:space="preserve"> (from Tuesday’s resources) to type in your list of Y5/6 statutory spelling words. You can save the list for future use by clicking on the ‘</w:t>
            </w:r>
            <w:r>
              <w:rPr>
                <w:rFonts w:ascii="Comic Sans MS" w:hAnsi="Comic Sans MS"/>
                <w:i/>
                <w:sz w:val="24"/>
              </w:rPr>
              <w:t>Save List’</w:t>
            </w:r>
            <w:r>
              <w:rPr>
                <w:rFonts w:ascii="Comic Sans MS" w:hAnsi="Comic Sans MS"/>
                <w:sz w:val="24"/>
              </w:rPr>
              <w:t xml:space="preserve"> button. Choose any of the green button games/activities to play to practise spelling your words! Feedback from last week is that the ‘Dragons’ and ‘Sharks’ games are best!  </w:t>
            </w:r>
            <w:hyperlink r:id="rId9" w:history="1">
              <w:r>
                <w:rPr>
                  <w:rStyle w:val="Hyperlink"/>
                  <w:rFonts w:ascii="Comic Sans MS" w:hAnsi="Comic Sans MS"/>
                  <w:color w:val="0000FF"/>
                  <w:sz w:val="24"/>
                </w:rPr>
                <w:t>https://www.spellingtraining.com/</w:t>
              </w:r>
            </w:hyperlink>
          </w:p>
        </w:tc>
      </w:tr>
      <w:tr w:rsidR="0032027A" w:rsidRPr="002A17D3" w:rsidTr="00743D7C">
        <w:trPr>
          <w:trHeight w:val="990"/>
        </w:trPr>
        <w:tc>
          <w:tcPr>
            <w:tcW w:w="1689" w:type="dxa"/>
          </w:tcPr>
          <w:p w:rsidR="0032027A" w:rsidRPr="00AC2B13" w:rsidRDefault="0032027A" w:rsidP="0032027A">
            <w:pPr>
              <w:rPr>
                <w:rFonts w:ascii="Comic Sans MS" w:hAnsi="Comic Sans MS"/>
                <w:b/>
                <w:color w:val="00B050"/>
                <w:sz w:val="24"/>
              </w:rPr>
            </w:pPr>
            <w:r w:rsidRPr="00190732">
              <w:rPr>
                <w:rFonts w:ascii="Comic Sans MS" w:hAnsi="Comic Sans MS"/>
                <w:b/>
                <w:sz w:val="24"/>
              </w:rPr>
              <w:t>10.00-11.00am</w:t>
            </w:r>
          </w:p>
        </w:tc>
        <w:tc>
          <w:tcPr>
            <w:tcW w:w="8581" w:type="dxa"/>
            <w:gridSpan w:val="2"/>
          </w:tcPr>
          <w:p w:rsidR="0032027A" w:rsidRDefault="0032027A" w:rsidP="0032027A">
            <w:pPr>
              <w:rPr>
                <w:color w:val="FF0000"/>
              </w:rPr>
            </w:pPr>
            <w:r>
              <w:rPr>
                <w:rFonts w:ascii="Comic Sans MS" w:hAnsi="Comic Sans MS"/>
                <w:color w:val="FF0000"/>
                <w:sz w:val="24"/>
                <w:u w:val="single"/>
              </w:rPr>
              <w:t>NOTE:</w:t>
            </w:r>
            <w:r>
              <w:rPr>
                <w:rFonts w:ascii="Comic Sans MS" w:hAnsi="Comic Sans MS"/>
                <w:color w:val="FF0000"/>
                <w:sz w:val="24"/>
              </w:rPr>
              <w:t xml:space="preserve"> Before the session, you will need to have read up to the end of </w:t>
            </w:r>
            <w:r>
              <w:rPr>
                <w:rFonts w:ascii="Comic Sans MS" w:hAnsi="Comic Sans MS"/>
                <w:b/>
                <w:color w:val="FF0000"/>
                <w:sz w:val="24"/>
              </w:rPr>
              <w:t>Chapter 19</w:t>
            </w:r>
            <w:r>
              <w:rPr>
                <w:rFonts w:ascii="Comic Sans MS" w:hAnsi="Comic Sans MS"/>
                <w:color w:val="FF0000"/>
                <w:sz w:val="24"/>
              </w:rPr>
              <w:t xml:space="preserve"> of </w:t>
            </w:r>
            <w:r>
              <w:rPr>
                <w:rFonts w:ascii="Comic Sans MS" w:hAnsi="Comic Sans MS"/>
                <w:b/>
                <w:color w:val="FF0000"/>
                <w:sz w:val="24"/>
              </w:rPr>
              <w:t>The Boy In The Tower’</w:t>
            </w:r>
            <w:r>
              <w:rPr>
                <w:rFonts w:ascii="Comic Sans MS" w:hAnsi="Comic Sans MS"/>
                <w:color w:val="FF0000"/>
                <w:sz w:val="24"/>
              </w:rPr>
              <w:t xml:space="preserve"> (DD resources).</w:t>
            </w:r>
          </w:p>
          <w:p w:rsidR="0032027A" w:rsidRDefault="0032027A" w:rsidP="0032027A">
            <w:pPr>
              <w:rPr>
                <w:rFonts w:ascii="Comic Sans MS" w:hAnsi="Comic Sans MS"/>
                <w:color w:val="0000FF"/>
                <w:sz w:val="12"/>
              </w:rPr>
            </w:pPr>
          </w:p>
          <w:p w:rsidR="0032027A" w:rsidRDefault="0032027A" w:rsidP="0032027A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  <w:highlight w:val="yellow"/>
              </w:rPr>
              <w:t>READING</w:t>
            </w:r>
            <w:r>
              <w:rPr>
                <w:rFonts w:ascii="Comic Sans MS" w:hAnsi="Comic Sans MS"/>
                <w:b/>
                <w:sz w:val="24"/>
              </w:rPr>
              <w:t xml:space="preserve"> – The Boy In The Tower</w:t>
            </w:r>
          </w:p>
          <w:p w:rsidR="0032027A" w:rsidRDefault="0032027A" w:rsidP="0032027A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Reread </w:t>
            </w:r>
            <w:r>
              <w:rPr>
                <w:rFonts w:ascii="Comic Sans MS" w:hAnsi="Comic Sans MS"/>
                <w:b/>
                <w:sz w:val="24"/>
              </w:rPr>
              <w:t>Chapter 19</w:t>
            </w:r>
            <w:r>
              <w:rPr>
                <w:rFonts w:ascii="Comic Sans MS" w:hAnsi="Comic Sans MS"/>
                <w:sz w:val="24"/>
              </w:rPr>
              <w:t xml:space="preserve"> to remind yourself what happened in the story yesterday. Then use </w:t>
            </w:r>
            <w:r>
              <w:rPr>
                <w:rFonts w:ascii="Comic Sans MS" w:hAnsi="Comic Sans MS"/>
                <w:b/>
                <w:sz w:val="24"/>
              </w:rPr>
              <w:t xml:space="preserve">‘The Boy In The Tower – Lesson Five’ </w:t>
            </w:r>
            <w:proofErr w:type="spellStart"/>
            <w:r>
              <w:rPr>
                <w:rFonts w:ascii="Comic Sans MS" w:hAnsi="Comic Sans MS"/>
                <w:b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to complete the </w:t>
            </w:r>
            <w:r>
              <w:rPr>
                <w:rFonts w:ascii="Comic Sans MS" w:hAnsi="Comic Sans MS"/>
                <w:b/>
                <w:sz w:val="24"/>
              </w:rPr>
              <w:t>‘Speedy Retrieval’</w:t>
            </w:r>
            <w:r>
              <w:rPr>
                <w:rFonts w:ascii="Comic Sans MS" w:hAnsi="Comic Sans MS"/>
                <w:sz w:val="24"/>
              </w:rPr>
              <w:t xml:space="preserve"> activity (slide 2). You will need to skim and scan the text to locate the information. Check your answers to the questions using slide 3. </w:t>
            </w:r>
          </w:p>
          <w:p w:rsidR="0032027A" w:rsidRDefault="0032027A" w:rsidP="0032027A">
            <w:pPr>
              <w:rPr>
                <w:rFonts w:ascii="Comic Sans MS" w:hAnsi="Comic Sans MS"/>
                <w:sz w:val="14"/>
              </w:rPr>
            </w:pPr>
          </w:p>
          <w:p w:rsidR="0032027A" w:rsidRDefault="0032027A" w:rsidP="0032027A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Now, we are going to explore how the author, Polly </w:t>
            </w:r>
            <w:proofErr w:type="spellStart"/>
            <w:r>
              <w:rPr>
                <w:rFonts w:ascii="Comic Sans MS" w:hAnsi="Comic Sans MS"/>
                <w:sz w:val="24"/>
              </w:rPr>
              <w:t>Ho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-Yen, creates </w:t>
            </w:r>
            <w:r>
              <w:rPr>
                <w:rFonts w:ascii="Comic Sans MS" w:hAnsi="Comic Sans MS"/>
                <w:b/>
                <w:sz w:val="24"/>
              </w:rPr>
              <w:t>tension</w:t>
            </w:r>
            <w:r>
              <w:rPr>
                <w:rFonts w:ascii="Comic Sans MS" w:hAnsi="Comic Sans MS"/>
                <w:sz w:val="24"/>
              </w:rPr>
              <w:t xml:space="preserve"> in this chapter. Tension is that excitement, nervousness, suspense, on the edge of your seat feeling when you can’t put a book down or have to watch a film from behind a cushion! Read through slides 4-5 to learn more about tension building techniques. Can you find evidence of each in the story?</w:t>
            </w:r>
          </w:p>
          <w:p w:rsidR="0032027A" w:rsidRDefault="0032027A" w:rsidP="0032027A">
            <w:pPr>
              <w:rPr>
                <w:rFonts w:ascii="Comic Sans MS" w:hAnsi="Comic Sans MS"/>
                <w:sz w:val="12"/>
              </w:rPr>
            </w:pPr>
          </w:p>
          <w:p w:rsidR="0032027A" w:rsidRDefault="0032027A" w:rsidP="0032027A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lastRenderedPageBreak/>
              <w:t>Choose your level of challenge (</w:t>
            </w:r>
            <w:r>
              <w:rPr>
                <w:rFonts w:ascii="Comic Sans MS" w:hAnsi="Comic Sans MS"/>
                <w:color w:val="833C0B" w:themeColor="accent2" w:themeShade="80"/>
                <w:sz w:val="24"/>
              </w:rPr>
              <w:t>Bronze</w:t>
            </w:r>
            <w:r>
              <w:rPr>
                <w:rFonts w:ascii="Comic Sans MS" w:hAnsi="Comic Sans MS"/>
                <w:sz w:val="24"/>
              </w:rPr>
              <w:t xml:space="preserve">, </w:t>
            </w:r>
            <w:r>
              <w:rPr>
                <w:rFonts w:ascii="Comic Sans MS" w:hAnsi="Comic Sans MS"/>
                <w:color w:val="A6A6A6" w:themeColor="background1" w:themeShade="A6"/>
                <w:sz w:val="24"/>
              </w:rPr>
              <w:t>Silver</w:t>
            </w:r>
            <w:r>
              <w:rPr>
                <w:rFonts w:ascii="Comic Sans MS" w:hAnsi="Comic Sans MS"/>
                <w:sz w:val="24"/>
              </w:rPr>
              <w:t xml:space="preserve"> or </w:t>
            </w:r>
            <w:r>
              <w:rPr>
                <w:rFonts w:ascii="Comic Sans MS" w:hAnsi="Comic Sans MS"/>
                <w:color w:val="FFC000" w:themeColor="accent4"/>
                <w:sz w:val="24"/>
              </w:rPr>
              <w:t>Gold</w:t>
            </w:r>
            <w:r>
              <w:rPr>
                <w:rFonts w:ascii="Comic Sans MS" w:hAnsi="Comic Sans MS"/>
                <w:sz w:val="24"/>
              </w:rPr>
              <w:t xml:space="preserve">) and complete the </w:t>
            </w:r>
            <w:r>
              <w:rPr>
                <w:rFonts w:ascii="Comic Sans MS" w:hAnsi="Comic Sans MS"/>
                <w:b/>
                <w:sz w:val="24"/>
              </w:rPr>
              <w:t>Chapter 19 follow-up task</w:t>
            </w:r>
            <w:r>
              <w:rPr>
                <w:rFonts w:ascii="Comic Sans MS" w:hAnsi="Comic Sans MS"/>
                <w:sz w:val="24"/>
              </w:rPr>
              <w:t>. Send your finished work to your morning teacher so they can check it through and provide you with some feedback on how you did!</w:t>
            </w:r>
          </w:p>
          <w:p w:rsidR="0032027A" w:rsidRDefault="0032027A" w:rsidP="0032027A">
            <w:pPr>
              <w:rPr>
                <w:rFonts w:ascii="Comic Sans MS" w:hAnsi="Comic Sans MS"/>
                <w:sz w:val="10"/>
              </w:rPr>
            </w:pPr>
          </w:p>
          <w:p w:rsidR="0032027A" w:rsidRPr="0032027A" w:rsidRDefault="0032027A" w:rsidP="0032027A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This will be our last lesson on </w:t>
            </w:r>
            <w:r>
              <w:rPr>
                <w:rFonts w:ascii="Comic Sans MS" w:hAnsi="Comic Sans MS"/>
                <w:b/>
                <w:color w:val="FF0000"/>
                <w:sz w:val="24"/>
              </w:rPr>
              <w:t>The Boy In The Tower</w:t>
            </w:r>
            <w:r>
              <w:rPr>
                <w:rFonts w:ascii="Comic Sans MS" w:hAnsi="Comic Sans MS"/>
                <w:color w:val="FF0000"/>
                <w:sz w:val="24"/>
              </w:rPr>
              <w:t xml:space="preserve"> so if you have enjoyed the story so far and would like to continue reading, it is available to purchase in both Paperback and in Kindle format at </w:t>
            </w:r>
            <w:r>
              <w:rPr>
                <w:rFonts w:ascii="Comic Sans MS" w:hAnsi="Comic Sans MS"/>
                <w:b/>
                <w:color w:val="FF0000"/>
                <w:sz w:val="24"/>
              </w:rPr>
              <w:t>Amazon</w:t>
            </w:r>
            <w:r>
              <w:rPr>
                <w:rFonts w:ascii="Comic Sans MS" w:hAnsi="Comic Sans MS"/>
                <w:color w:val="FF0000"/>
                <w:sz w:val="24"/>
              </w:rPr>
              <w:t xml:space="preserve">. You may also enjoy Polly </w:t>
            </w:r>
            <w:proofErr w:type="spellStart"/>
            <w:r>
              <w:rPr>
                <w:rFonts w:ascii="Comic Sans MS" w:hAnsi="Comic Sans MS"/>
                <w:color w:val="FF0000"/>
                <w:sz w:val="24"/>
              </w:rPr>
              <w:t>Ho</w:t>
            </w:r>
            <w:proofErr w:type="spellEnd"/>
            <w:r>
              <w:rPr>
                <w:rFonts w:ascii="Comic Sans MS" w:hAnsi="Comic Sans MS"/>
                <w:color w:val="FF0000"/>
                <w:sz w:val="24"/>
              </w:rPr>
              <w:t xml:space="preserve">-Yen’s other titles: </w:t>
            </w:r>
            <w:r>
              <w:rPr>
                <w:rFonts w:ascii="Comic Sans MS" w:hAnsi="Comic Sans MS"/>
                <w:b/>
                <w:color w:val="FF0000"/>
                <w:sz w:val="24"/>
              </w:rPr>
              <w:t>‘Where Monsters Lie’</w:t>
            </w:r>
            <w:r>
              <w:rPr>
                <w:rFonts w:ascii="Comic Sans MS" w:hAnsi="Comic Sans MS"/>
                <w:color w:val="FF0000"/>
                <w:sz w:val="24"/>
              </w:rPr>
              <w:t xml:space="preserve"> and </w:t>
            </w:r>
            <w:r>
              <w:rPr>
                <w:rFonts w:ascii="Comic Sans MS" w:hAnsi="Comic Sans MS"/>
                <w:b/>
                <w:color w:val="FF0000"/>
                <w:sz w:val="24"/>
              </w:rPr>
              <w:t xml:space="preserve">‘Fly Me Back’ </w:t>
            </w:r>
            <w:r>
              <w:rPr>
                <w:rFonts w:ascii="Comic Sans MS" w:hAnsi="Comic Sans MS"/>
                <w:color w:val="FF0000"/>
                <w:sz w:val="24"/>
              </w:rPr>
              <w:t>(click link below).</w:t>
            </w:r>
          </w:p>
          <w:p w:rsidR="0032027A" w:rsidRDefault="0032027A" w:rsidP="0032027A">
            <w:pPr>
              <w:rPr>
                <w:rFonts w:ascii="Comic Sans MS" w:hAnsi="Comic Sans MS"/>
                <w:sz w:val="24"/>
                <w:szCs w:val="24"/>
              </w:rPr>
            </w:pPr>
            <w:hyperlink r:id="rId10" w:history="1">
              <w:r w:rsidRPr="0032027A">
                <w:rPr>
                  <w:rStyle w:val="Hyperlink"/>
                  <w:rFonts w:ascii="Comic Sans MS" w:hAnsi="Comic Sans MS"/>
                  <w:color w:val="0000FF"/>
                  <w:sz w:val="24"/>
                  <w:szCs w:val="24"/>
                </w:rPr>
                <w:t>https://www.amazon.co.uk/Polly-Ho-Yen/e/B00ODIK960?ref_=dbs_p_pbk_r00_abau_000000</w:t>
              </w:r>
            </w:hyperlink>
          </w:p>
          <w:p w:rsidR="00AE4B68" w:rsidRPr="0032027A" w:rsidRDefault="00AE4B68" w:rsidP="0032027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027A" w:rsidRPr="0032027A" w:rsidRDefault="0032027A" w:rsidP="0032027A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32027A">
              <w:rPr>
                <w:rFonts w:ascii="Comic Sans MS" w:hAnsi="Comic Sans MS"/>
                <w:color w:val="FF0000"/>
                <w:sz w:val="24"/>
                <w:szCs w:val="24"/>
              </w:rPr>
              <w:t>Alternatively, you can read a PDF version of the book here:</w:t>
            </w:r>
          </w:p>
          <w:p w:rsidR="0032027A" w:rsidRDefault="0032027A" w:rsidP="0032027A">
            <w:pPr>
              <w:rPr>
                <w:rFonts w:ascii="Comic Sans MS" w:hAnsi="Comic Sans MS"/>
                <w:sz w:val="24"/>
                <w:szCs w:val="24"/>
              </w:rPr>
            </w:pPr>
            <w:hyperlink r:id="rId11" w:history="1">
              <w:r w:rsidRPr="0032027A">
                <w:rPr>
                  <w:rStyle w:val="Hyperlink"/>
                  <w:rFonts w:ascii="Comic Sans MS" w:hAnsi="Comic Sans MS"/>
                  <w:color w:val="0000FF"/>
                  <w:sz w:val="24"/>
                  <w:szCs w:val="24"/>
                </w:rPr>
                <w:t>https://www.somerford.dor</w:t>
              </w:r>
              <w:r w:rsidRPr="0032027A">
                <w:rPr>
                  <w:rStyle w:val="Hyperlink"/>
                  <w:rFonts w:ascii="Comic Sans MS" w:hAnsi="Comic Sans MS"/>
                  <w:color w:val="0000FF"/>
                  <w:sz w:val="24"/>
                  <w:szCs w:val="24"/>
                </w:rPr>
                <w:t>s</w:t>
              </w:r>
              <w:r w:rsidRPr="0032027A">
                <w:rPr>
                  <w:rStyle w:val="Hyperlink"/>
                  <w:rFonts w:ascii="Comic Sans MS" w:hAnsi="Comic Sans MS"/>
                  <w:color w:val="0000FF"/>
                  <w:sz w:val="24"/>
                  <w:szCs w:val="24"/>
                </w:rPr>
                <w:t>et.sch.uk/wp-content/uploads/2020/06/Boy-in-the-Tower-Polly-Ho-Yen_32717.pdf</w:t>
              </w:r>
            </w:hyperlink>
          </w:p>
          <w:p w:rsidR="00AE4B68" w:rsidRPr="0032027A" w:rsidRDefault="00AE4B68" w:rsidP="0032027A">
            <w:pPr>
              <w:rPr>
                <w:rFonts w:ascii="Comic Sans MS" w:hAnsi="Comic Sans MS"/>
                <w:color w:val="0000FF"/>
                <w:sz w:val="24"/>
                <w:szCs w:val="24"/>
                <w:u w:val="single"/>
              </w:rPr>
            </w:pPr>
          </w:p>
          <w:p w:rsidR="0032027A" w:rsidRDefault="0032027A" w:rsidP="0032027A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2027A">
              <w:rPr>
                <w:rFonts w:ascii="Comic Sans MS" w:hAnsi="Comic Sans MS"/>
                <w:b/>
                <w:sz w:val="24"/>
                <w:szCs w:val="24"/>
              </w:rPr>
              <w:t xml:space="preserve">Let Miss </w:t>
            </w:r>
            <w:proofErr w:type="spellStart"/>
            <w:r w:rsidRPr="0032027A">
              <w:rPr>
                <w:rFonts w:ascii="Comic Sans MS" w:hAnsi="Comic Sans MS"/>
                <w:b/>
                <w:sz w:val="24"/>
                <w:szCs w:val="24"/>
              </w:rPr>
              <w:t>Murfin</w:t>
            </w:r>
            <w:proofErr w:type="spellEnd"/>
            <w:r w:rsidRPr="0032027A">
              <w:rPr>
                <w:rFonts w:ascii="Comic Sans MS" w:hAnsi="Comic Sans MS"/>
                <w:b/>
                <w:sz w:val="24"/>
                <w:szCs w:val="24"/>
              </w:rPr>
              <w:t xml:space="preserve"> know what you thought once you’ve finished it!</w:t>
            </w:r>
          </w:p>
          <w:p w:rsidR="00AE4B68" w:rsidRDefault="00AE4B68" w:rsidP="0032027A">
            <w:pPr>
              <w:rPr>
                <w:rFonts w:ascii="Comic Sans MS" w:hAnsi="Comic Sans MS"/>
                <w:b/>
                <w:sz w:val="24"/>
              </w:rPr>
            </w:pPr>
            <w:bookmarkStart w:id="0" w:name="_GoBack"/>
            <w:bookmarkEnd w:id="0"/>
          </w:p>
        </w:tc>
      </w:tr>
      <w:tr w:rsidR="0032027A" w:rsidRPr="002A17D3" w:rsidTr="00743D7C">
        <w:trPr>
          <w:trHeight w:val="980"/>
        </w:trPr>
        <w:tc>
          <w:tcPr>
            <w:tcW w:w="1689" w:type="dxa"/>
          </w:tcPr>
          <w:p w:rsidR="0032027A" w:rsidRDefault="0032027A" w:rsidP="0032027A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  <w:highlight w:val="yellow"/>
              </w:rPr>
              <w:lastRenderedPageBreak/>
              <w:t>Find your lesson time on your email invitation</w:t>
            </w:r>
            <w:r>
              <w:rPr>
                <w:rFonts w:ascii="Comic Sans MS" w:hAnsi="Comic Sans MS"/>
                <w:b/>
                <w:sz w:val="24"/>
              </w:rPr>
              <w:t xml:space="preserve"> </w:t>
            </w:r>
          </w:p>
          <w:p w:rsidR="0032027A" w:rsidRDefault="0032027A" w:rsidP="0032027A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581" w:type="dxa"/>
            <w:gridSpan w:val="2"/>
          </w:tcPr>
          <w:p w:rsidR="0032027A" w:rsidRDefault="0032027A" w:rsidP="0032027A">
            <w:pPr>
              <w:rPr>
                <w:rFonts w:ascii="Comic Sans MS" w:hAnsi="Comic Sans MS"/>
                <w:b/>
                <w:color w:val="000000" w:themeColor="text1"/>
                <w:sz w:val="24"/>
              </w:rPr>
            </w:pPr>
            <w:r>
              <w:rPr>
                <w:rFonts w:ascii="Comic Sans MS" w:hAnsi="Comic Sans MS"/>
                <w:b/>
                <w:sz w:val="24"/>
                <w:highlight w:val="yellow"/>
              </w:rPr>
              <w:t>ZOOM MATHS LESSON – Rapid Reasoning</w:t>
            </w:r>
          </w:p>
          <w:p w:rsidR="0032027A" w:rsidRDefault="0032027A" w:rsidP="0032027A">
            <w:pPr>
              <w:rPr>
                <w:rFonts w:ascii="Comic Sans MS" w:hAnsi="Comic Sans MS"/>
                <w:color w:val="000000" w:themeColor="text1"/>
                <w:sz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</w:rPr>
              <w:t xml:space="preserve">You will receive an invitation via email to join in this live streamed Maths lesson with your morning teacher (and TA) plus the other children in your Maths group. </w:t>
            </w:r>
          </w:p>
          <w:p w:rsidR="0032027A" w:rsidRDefault="0032027A" w:rsidP="0032027A">
            <w:pPr>
              <w:rPr>
                <w:rFonts w:ascii="Comic Sans MS" w:hAnsi="Comic Sans MS"/>
                <w:color w:val="000000" w:themeColor="text1"/>
                <w:sz w:val="24"/>
              </w:rPr>
            </w:pPr>
          </w:p>
          <w:p w:rsidR="0032027A" w:rsidRDefault="0032027A" w:rsidP="0032027A">
            <w:pPr>
              <w:rPr>
                <w:rFonts w:ascii="Comic Sans MS" w:hAnsi="Comic Sans MS"/>
                <w:color w:val="000000" w:themeColor="text1"/>
                <w:sz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  <w:u w:val="single"/>
              </w:rPr>
              <w:t>Have ready:</w:t>
            </w:r>
            <w:r>
              <w:rPr>
                <w:rFonts w:ascii="Comic Sans MS" w:hAnsi="Comic Sans MS"/>
                <w:color w:val="000000" w:themeColor="text1"/>
                <w:sz w:val="24"/>
              </w:rPr>
              <w:t xml:space="preserve"> your printed Rapid Reasoning question sheet (if you have a printer), pencil and paper. </w:t>
            </w:r>
          </w:p>
          <w:p w:rsidR="0032027A" w:rsidRDefault="0032027A" w:rsidP="0032027A">
            <w:pPr>
              <w:rPr>
                <w:rFonts w:ascii="Comic Sans MS" w:hAnsi="Comic Sans MS"/>
                <w:color w:val="000000" w:themeColor="text1"/>
                <w:sz w:val="24"/>
              </w:rPr>
            </w:pPr>
          </w:p>
          <w:p w:rsidR="0032027A" w:rsidRDefault="0032027A" w:rsidP="0032027A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Depending on how many questions you complete during the lesson with your teacher, there may be questions for you to complete independently afterwards. </w:t>
            </w:r>
            <w:r>
              <w:rPr>
                <w:rFonts w:ascii="Comic Sans MS" w:hAnsi="Comic Sans MS" w:cs="Calibri"/>
                <w:iCs/>
                <w:color w:val="000000"/>
                <w:sz w:val="24"/>
                <w:shd w:val="clear" w:color="auto" w:fill="FFFFFF"/>
              </w:rPr>
              <w:t xml:space="preserve">Please </w:t>
            </w:r>
            <w:r>
              <w:rPr>
                <w:rFonts w:ascii="Comic Sans MS" w:hAnsi="Comic Sans MS"/>
                <w:sz w:val="24"/>
              </w:rPr>
              <w:t>email your work back to your teacher once it is finished. The resource you need for this lesson has already been emailed out to you with the invitation.</w:t>
            </w:r>
          </w:p>
        </w:tc>
      </w:tr>
    </w:tbl>
    <w:p w:rsidR="0088028E" w:rsidRDefault="0088028E"/>
    <w:sectPr w:rsidR="0088028E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uffy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86F38"/>
    <w:multiLevelType w:val="hybridMultilevel"/>
    <w:tmpl w:val="991AF2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629AA"/>
    <w:multiLevelType w:val="hybridMultilevel"/>
    <w:tmpl w:val="D7CE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D1994"/>
    <w:multiLevelType w:val="hybridMultilevel"/>
    <w:tmpl w:val="CE308F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710BC"/>
    <w:multiLevelType w:val="hybridMultilevel"/>
    <w:tmpl w:val="6A1637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766E"/>
    <w:multiLevelType w:val="hybridMultilevel"/>
    <w:tmpl w:val="5FF6F35E"/>
    <w:lvl w:ilvl="0" w:tplc="2CE25C3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9A335F"/>
    <w:multiLevelType w:val="hybridMultilevel"/>
    <w:tmpl w:val="DF427968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 w15:restartNumberingAfterBreak="0">
    <w:nsid w:val="606975B7"/>
    <w:multiLevelType w:val="hybridMultilevel"/>
    <w:tmpl w:val="D478798A"/>
    <w:lvl w:ilvl="0" w:tplc="08090011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0F2824"/>
    <w:multiLevelType w:val="hybridMultilevel"/>
    <w:tmpl w:val="7494AB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EF16C0"/>
    <w:multiLevelType w:val="multilevel"/>
    <w:tmpl w:val="D542F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C437D4"/>
    <w:multiLevelType w:val="hybridMultilevel"/>
    <w:tmpl w:val="04C42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9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459AB"/>
    <w:rsid w:val="00060EDE"/>
    <w:rsid w:val="000624A5"/>
    <w:rsid w:val="00072B8D"/>
    <w:rsid w:val="000A0069"/>
    <w:rsid w:val="000B2C98"/>
    <w:rsid w:val="000B51DF"/>
    <w:rsid w:val="000D7CAC"/>
    <w:rsid w:val="000F77C0"/>
    <w:rsid w:val="00107F4A"/>
    <w:rsid w:val="001126F5"/>
    <w:rsid w:val="00131C6B"/>
    <w:rsid w:val="00171D83"/>
    <w:rsid w:val="00172849"/>
    <w:rsid w:val="00190732"/>
    <w:rsid w:val="0019121E"/>
    <w:rsid w:val="001A58AD"/>
    <w:rsid w:val="001C72C4"/>
    <w:rsid w:val="001D1250"/>
    <w:rsid w:val="001D6070"/>
    <w:rsid w:val="001E054D"/>
    <w:rsid w:val="00206A2E"/>
    <w:rsid w:val="00227CEE"/>
    <w:rsid w:val="002351A3"/>
    <w:rsid w:val="00272DC5"/>
    <w:rsid w:val="002A17D3"/>
    <w:rsid w:val="002A37C3"/>
    <w:rsid w:val="00300890"/>
    <w:rsid w:val="00302708"/>
    <w:rsid w:val="00304487"/>
    <w:rsid w:val="00311AAA"/>
    <w:rsid w:val="003200EB"/>
    <w:rsid w:val="0032027A"/>
    <w:rsid w:val="00386BEC"/>
    <w:rsid w:val="003B2D51"/>
    <w:rsid w:val="003C4EBB"/>
    <w:rsid w:val="004358A6"/>
    <w:rsid w:val="0045185B"/>
    <w:rsid w:val="00487D4C"/>
    <w:rsid w:val="0049204A"/>
    <w:rsid w:val="004B2B7A"/>
    <w:rsid w:val="004B406D"/>
    <w:rsid w:val="004E22E8"/>
    <w:rsid w:val="00545B5D"/>
    <w:rsid w:val="00551CD1"/>
    <w:rsid w:val="00577758"/>
    <w:rsid w:val="005D34C3"/>
    <w:rsid w:val="00624816"/>
    <w:rsid w:val="00644A17"/>
    <w:rsid w:val="00662B9E"/>
    <w:rsid w:val="00684F9A"/>
    <w:rsid w:val="006F1EA3"/>
    <w:rsid w:val="006F6932"/>
    <w:rsid w:val="007105B3"/>
    <w:rsid w:val="007325F8"/>
    <w:rsid w:val="0074154D"/>
    <w:rsid w:val="00743D7C"/>
    <w:rsid w:val="00782B45"/>
    <w:rsid w:val="007C2CDC"/>
    <w:rsid w:val="007D4E07"/>
    <w:rsid w:val="00821289"/>
    <w:rsid w:val="008612CD"/>
    <w:rsid w:val="00865EC0"/>
    <w:rsid w:val="0088028E"/>
    <w:rsid w:val="008833B9"/>
    <w:rsid w:val="008840C7"/>
    <w:rsid w:val="00896432"/>
    <w:rsid w:val="008D3A27"/>
    <w:rsid w:val="008D5E00"/>
    <w:rsid w:val="009106E1"/>
    <w:rsid w:val="00954167"/>
    <w:rsid w:val="0095463C"/>
    <w:rsid w:val="009846FF"/>
    <w:rsid w:val="009A4DD0"/>
    <w:rsid w:val="009D2DA6"/>
    <w:rsid w:val="009F0945"/>
    <w:rsid w:val="00A01A3F"/>
    <w:rsid w:val="00A14E92"/>
    <w:rsid w:val="00A167BE"/>
    <w:rsid w:val="00A31C8E"/>
    <w:rsid w:val="00A4485D"/>
    <w:rsid w:val="00A95A67"/>
    <w:rsid w:val="00AA22B6"/>
    <w:rsid w:val="00AB1573"/>
    <w:rsid w:val="00AC2B13"/>
    <w:rsid w:val="00AE4B68"/>
    <w:rsid w:val="00B17AD7"/>
    <w:rsid w:val="00B4337D"/>
    <w:rsid w:val="00B6181D"/>
    <w:rsid w:val="00B91688"/>
    <w:rsid w:val="00B974A1"/>
    <w:rsid w:val="00BB3173"/>
    <w:rsid w:val="00BC3EE0"/>
    <w:rsid w:val="00C13FE9"/>
    <w:rsid w:val="00C33F60"/>
    <w:rsid w:val="00C3731C"/>
    <w:rsid w:val="00C57F53"/>
    <w:rsid w:val="00C746F5"/>
    <w:rsid w:val="00CC1114"/>
    <w:rsid w:val="00CC6A5A"/>
    <w:rsid w:val="00CD0A56"/>
    <w:rsid w:val="00CD1ED8"/>
    <w:rsid w:val="00CE047E"/>
    <w:rsid w:val="00D85481"/>
    <w:rsid w:val="00DA075A"/>
    <w:rsid w:val="00E07C59"/>
    <w:rsid w:val="00E204A4"/>
    <w:rsid w:val="00E20E4D"/>
    <w:rsid w:val="00E304AC"/>
    <w:rsid w:val="00E34AE0"/>
    <w:rsid w:val="00E62791"/>
    <w:rsid w:val="00E67F4B"/>
    <w:rsid w:val="00E7542E"/>
    <w:rsid w:val="00E97407"/>
    <w:rsid w:val="00EA545B"/>
    <w:rsid w:val="00F11BEA"/>
    <w:rsid w:val="00F76C65"/>
    <w:rsid w:val="00F951C3"/>
    <w:rsid w:val="00FA1363"/>
    <w:rsid w:val="00FC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830F1B0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customStyle="1" w:styleId="Default">
    <w:name w:val="Default"/>
    <w:rsid w:val="00E204A4"/>
    <w:pPr>
      <w:autoSpaceDE w:val="0"/>
      <w:autoSpaceDN w:val="0"/>
      <w:adjustRightInd w:val="0"/>
      <w:spacing w:after="0" w:line="240" w:lineRule="auto"/>
    </w:pPr>
    <w:rPr>
      <w:rFonts w:ascii="Tuffy" w:hAnsi="Tuffy" w:cs="Tuffy"/>
      <w:color w:val="000000"/>
      <w:sz w:val="24"/>
      <w:szCs w:val="24"/>
      <w:lang w:val="en-US"/>
    </w:rPr>
  </w:style>
  <w:style w:type="character" w:styleId="SubtleEmphasis">
    <w:name w:val="Subtle Emphasis"/>
    <w:basedOn w:val="DefaultParagraphFont"/>
    <w:uiPriority w:val="19"/>
    <w:qFormat/>
    <w:rsid w:val="00E20E4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idzbop.co.uk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www.somerford.dorset.sch.uk/wp-content/uploads/2020/06/Boy-in-the-Tower-Polly-Ho-Yen_32717.pdf" TargetMode="External"/><Relationship Id="rId5" Type="http://schemas.openxmlformats.org/officeDocument/2006/relationships/image" Target="media/image1.wmf"/><Relationship Id="rId10" Type="http://schemas.openxmlformats.org/officeDocument/2006/relationships/hyperlink" Target="https://www.amazon.co.uk/Polly-Ho-Yen/e/B00ODIK960?ref_=dbs_p_pbk_r00_abau_000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pellingtraining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4</cp:revision>
  <dcterms:created xsi:type="dcterms:W3CDTF">2020-06-29T13:40:00Z</dcterms:created>
  <dcterms:modified xsi:type="dcterms:W3CDTF">2020-07-03T11:24:00Z</dcterms:modified>
</cp:coreProperties>
</file>